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pageBreakBefore w:val="0"/>
        <w:rPr>
          <w:rFonts w:ascii="Montserrat" w:cs="Montserrat" w:eastAsia="Montserrat" w:hAnsi="Montserrat"/>
          <w:i w:val="1"/>
        </w:rPr>
      </w:pPr>
      <w:r w:rsidDel="00000000" w:rsidR="00000000" w:rsidRPr="00000000">
        <w:rPr>
          <w:rFonts w:ascii="Montserrat" w:cs="Montserrat" w:eastAsia="Montserrat" w:hAnsi="Montserrat"/>
          <w:i w:val="1"/>
          <w:rtl w:val="0"/>
        </w:rPr>
        <w:t xml:space="preserve">For Immediate Release</w:t>
      </w:r>
    </w:p>
    <w:p w:rsidR="00000000" w:rsidDel="00000000" w:rsidP="00000000" w:rsidRDefault="00000000" w:rsidRPr="00000000" w14:paraId="00000003">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4">
      <w:pPr>
        <w:pageBreakBefore w:val="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Stardale Women’s Group offers free educational film screenings across Canada</w:t>
      </w:r>
    </w:p>
    <w:p w:rsidR="00000000" w:rsidDel="00000000" w:rsidP="00000000" w:rsidRDefault="00000000" w:rsidRPr="00000000" w14:paraId="00000005">
      <w:pPr>
        <w:pageBreakBefore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Screenings and discussions of three films seek to educate Canadians on systemic issues facing Indigenous peoples</w:t>
      </w:r>
      <w:r w:rsidDel="00000000" w:rsidR="00000000" w:rsidRPr="00000000">
        <w:rPr>
          <w:rtl w:val="0"/>
        </w:rPr>
      </w:r>
    </w:p>
    <w:p w:rsidR="00000000" w:rsidDel="00000000" w:rsidP="00000000" w:rsidRDefault="00000000" w:rsidRPr="00000000" w14:paraId="00000006">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pageBreakBefore w:val="0"/>
        <w:rPr>
          <w:rFonts w:ascii="Montserrat" w:cs="Montserrat" w:eastAsia="Montserrat" w:hAnsi="Montserrat"/>
        </w:rPr>
      </w:pPr>
      <w:r w:rsidDel="00000000" w:rsidR="00000000" w:rsidRPr="00000000">
        <w:rPr>
          <w:rFonts w:ascii="Montserrat" w:cs="Montserrat" w:eastAsia="Montserrat" w:hAnsi="Montserrat"/>
          <w:b w:val="1"/>
          <w:rtl w:val="0"/>
        </w:rPr>
        <w:t xml:space="preserve">Calgary, AB — February 20, 2023 </w:t>
      </w:r>
      <w:r w:rsidDel="00000000" w:rsidR="00000000" w:rsidRPr="00000000">
        <w:rPr>
          <w:rFonts w:ascii="Montserrat" w:cs="Montserrat" w:eastAsia="Montserrat" w:hAnsi="Montserrat"/>
          <w:rtl w:val="0"/>
        </w:rPr>
        <w:t xml:space="preserve">- Stardale Women’s Group is hosting a series of free screenings and discussions of their three films from now until the end of June — National Indigenous History Month. The intent of these screenings is to create a connective bridge of education between the Indigenous women and girls of Stardale to communities across our city, province and country. These films foster insight into the concerns of Indigenous peoples and are intended in their creation to open a larger discussion on truth, violence against women, reconciliation and racism.</w:t>
      </w:r>
    </w:p>
    <w:p w:rsidR="00000000" w:rsidDel="00000000" w:rsidP="00000000" w:rsidRDefault="00000000" w:rsidRPr="00000000" w14:paraId="0000000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“It’s important that people in our country face these issues head on in order to move forward,” explains Stardale Women’s Group Executive Director, Helen McPhaden. “Stardale Women’s Group was created to empower Indigenous girls to become leaders in their communities and these films are their way of sharing their experiences and educating those around them on the issues they face every day.”</w:t>
      </w:r>
    </w:p>
    <w:p w:rsidR="00000000" w:rsidDel="00000000" w:rsidP="00000000" w:rsidRDefault="00000000" w:rsidRPr="00000000" w14:paraId="0000000A">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Each of the three screenings will tackle a difference concern prevalent in Indigenous communities across Canada:</w:t>
      </w:r>
    </w:p>
    <w:p w:rsidR="00000000" w:rsidDel="00000000" w:rsidP="00000000" w:rsidRDefault="00000000" w:rsidRPr="00000000" w14:paraId="0000000C">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i w:val="1"/>
          <w:rtl w:val="0"/>
        </w:rPr>
        <w:t xml:space="preserve">The Road</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is an award-winning short film starring the Indigenous girls of Stardale Women's Group. It explores various themes pertaining to the Missing and Murdered Indigenous Women and Girls and the legacy and inter-generational impact of colonialism in Canada.</w:t>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rPr>
      </w:pPr>
      <w:r w:rsidDel="00000000" w:rsidR="00000000" w:rsidRPr="00000000">
        <w:rPr>
          <w:rFonts w:ascii="Montserrat" w:cs="Montserrat" w:eastAsia="Montserrat" w:hAnsi="Montserrat"/>
          <w:rtl w:val="0"/>
        </w:rPr>
        <w:t xml:space="preserve">Starring the young women and girls of Stardale Women’s Group,</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i w:val="1"/>
          <w:rtl w:val="0"/>
        </w:rPr>
        <w:t xml:space="preserve">Shadows in Time </w:t>
      </w:r>
      <w:r w:rsidDel="00000000" w:rsidR="00000000" w:rsidRPr="00000000">
        <w:rPr>
          <w:rFonts w:ascii="Montserrat" w:cs="Montserrat" w:eastAsia="Montserrat" w:hAnsi="Montserrat"/>
          <w:rtl w:val="0"/>
        </w:rPr>
        <w:t xml:space="preserve">unveils the experiences of racism and sexism that Indigenous young women and girls endure in their everyday lives.</w:t>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rPr>
      </w:pPr>
      <w:r w:rsidDel="00000000" w:rsidR="00000000" w:rsidRPr="00000000">
        <w:rPr>
          <w:rFonts w:ascii="Montserrat" w:cs="Montserrat" w:eastAsia="Montserrat" w:hAnsi="Montserrat"/>
          <w:i w:val="1"/>
          <w:rtl w:val="0"/>
        </w:rPr>
        <w:t xml:space="preserve">A Light in the Shadow</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follows the interconnected stories of several Indigenous women as they struggle with hardships and find inspiration in each other. Broken into four segments, each written and directed by a girl from the Stardale group, the film explores hope through connection.</w:t>
      </w:r>
    </w:p>
    <w:p w:rsidR="00000000" w:rsidDel="00000000" w:rsidP="00000000" w:rsidRDefault="00000000" w:rsidRPr="00000000" w14:paraId="00000012">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For more information or to schedule an interview, please contact:</w:t>
      </w:r>
    </w:p>
    <w:p w:rsidR="00000000" w:rsidDel="00000000" w:rsidP="00000000" w:rsidRDefault="00000000" w:rsidRPr="00000000" w14:paraId="00000014">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pageBreakBefore w:val="0"/>
        <w:rPr>
          <w:rFonts w:ascii="Montserrat" w:cs="Montserrat" w:eastAsia="Montserrat" w:hAnsi="Montserrat"/>
        </w:rPr>
      </w:pPr>
      <w:r w:rsidDel="00000000" w:rsidR="00000000" w:rsidRPr="00000000">
        <w:rPr>
          <w:rFonts w:ascii="Montserrat" w:cs="Montserrat" w:eastAsia="Montserrat" w:hAnsi="Montserrat"/>
          <w:b w:val="1"/>
          <w:rtl w:val="0"/>
        </w:rPr>
        <w:t xml:space="preserve">Name: </w:t>
      </w:r>
      <w:r w:rsidDel="00000000" w:rsidR="00000000" w:rsidRPr="00000000">
        <w:rPr>
          <w:rFonts w:ascii="Montserrat" w:cs="Montserrat" w:eastAsia="Montserrat" w:hAnsi="Montserrat"/>
          <w:rtl w:val="0"/>
        </w:rPr>
        <w:t xml:space="preserve">[INSERT]</w:t>
      </w:r>
      <w:r w:rsidDel="00000000" w:rsidR="00000000" w:rsidRPr="00000000">
        <w:rPr>
          <w:rtl w:val="0"/>
        </w:rPr>
      </w:r>
    </w:p>
    <w:p w:rsidR="00000000" w:rsidDel="00000000" w:rsidP="00000000" w:rsidRDefault="00000000" w:rsidRPr="00000000" w14:paraId="00000016">
      <w:pPr>
        <w:pageBreakBefore w:val="0"/>
        <w:rPr>
          <w:rFonts w:ascii="Montserrat" w:cs="Montserrat" w:eastAsia="Montserrat" w:hAnsi="Montserrat"/>
        </w:rPr>
      </w:pPr>
      <w:r w:rsidDel="00000000" w:rsidR="00000000" w:rsidRPr="00000000">
        <w:rPr>
          <w:rFonts w:ascii="Montserrat" w:cs="Montserrat" w:eastAsia="Montserrat" w:hAnsi="Montserrat"/>
          <w:b w:val="1"/>
          <w:rtl w:val="0"/>
        </w:rPr>
        <w:t xml:space="preserve">Title: </w:t>
      </w:r>
      <w:r w:rsidDel="00000000" w:rsidR="00000000" w:rsidRPr="00000000">
        <w:rPr>
          <w:rFonts w:ascii="Montserrat" w:cs="Montserrat" w:eastAsia="Montserrat" w:hAnsi="Montserrat"/>
          <w:rtl w:val="0"/>
        </w:rPr>
        <w:t xml:space="preserve">[INSERT]</w:t>
      </w:r>
      <w:r w:rsidDel="00000000" w:rsidR="00000000" w:rsidRPr="00000000">
        <w:rPr>
          <w:rtl w:val="0"/>
        </w:rPr>
      </w:r>
    </w:p>
    <w:p w:rsidR="00000000" w:rsidDel="00000000" w:rsidP="00000000" w:rsidRDefault="00000000" w:rsidRPr="00000000" w14:paraId="00000017">
      <w:pPr>
        <w:pageBreakBefore w:val="0"/>
        <w:rPr>
          <w:rFonts w:ascii="Montserrat" w:cs="Montserrat" w:eastAsia="Montserrat" w:hAnsi="Montserrat"/>
        </w:rPr>
      </w:pPr>
      <w:r w:rsidDel="00000000" w:rsidR="00000000" w:rsidRPr="00000000">
        <w:rPr>
          <w:rFonts w:ascii="Montserrat" w:cs="Montserrat" w:eastAsia="Montserrat" w:hAnsi="Montserrat"/>
          <w:b w:val="1"/>
          <w:rtl w:val="0"/>
        </w:rPr>
        <w:t xml:space="preserve">Phone: </w:t>
      </w:r>
      <w:r w:rsidDel="00000000" w:rsidR="00000000" w:rsidRPr="00000000">
        <w:rPr>
          <w:rFonts w:ascii="Montserrat" w:cs="Montserrat" w:eastAsia="Montserrat" w:hAnsi="Montserrat"/>
          <w:rtl w:val="0"/>
        </w:rPr>
        <w:t xml:space="preserve">[INSERT</w:t>
      </w:r>
    </w:p>
    <w:p w:rsidR="00000000" w:rsidDel="00000000" w:rsidP="00000000" w:rsidRDefault="00000000" w:rsidRPr="00000000" w14:paraId="00000018">
      <w:pPr>
        <w:pageBreakBefore w:val="0"/>
        <w:rPr>
          <w:rFonts w:ascii="Montserrat" w:cs="Montserrat" w:eastAsia="Montserrat" w:hAnsi="Montserrat"/>
        </w:rPr>
      </w:pPr>
      <w:r w:rsidDel="00000000" w:rsidR="00000000" w:rsidRPr="00000000">
        <w:rPr>
          <w:rFonts w:ascii="Montserrat" w:cs="Montserrat" w:eastAsia="Montserrat" w:hAnsi="Montserrat"/>
          <w:b w:val="1"/>
          <w:rtl w:val="0"/>
        </w:rPr>
        <w:t xml:space="preserve">Email:</w:t>
      </w:r>
      <w:r w:rsidDel="00000000" w:rsidR="00000000" w:rsidRPr="00000000">
        <w:rPr>
          <w:rFonts w:ascii="Montserrat" w:cs="Montserrat" w:eastAsia="Montserrat" w:hAnsi="Montserrat"/>
          <w:rtl w:val="0"/>
        </w:rPr>
        <w:t xml:space="preserve"> [INSERT]</w:t>
      </w:r>
    </w:p>
    <w:p w:rsidR="00000000" w:rsidDel="00000000" w:rsidP="00000000" w:rsidRDefault="00000000" w:rsidRPr="00000000" w14:paraId="00000019">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pageBreakBefore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B">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Stardale Women’s Group</w:t>
      </w:r>
    </w:p>
    <w:p w:rsidR="00000000" w:rsidDel="00000000" w:rsidP="00000000" w:rsidRDefault="00000000" w:rsidRPr="00000000" w14:paraId="0000001D">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For over 25 years, Stardale Women’s Group has empowered the lives of Indigenous girls, strengthened their families, and inspired communities to engage in the core values of reconciliation. We offer programs and services to Indigenous young women and girls in overcoming systemic barriers.</w:t>
      </w:r>
      <w:r w:rsidDel="00000000" w:rsidR="00000000" w:rsidRPr="00000000">
        <w:rPr>
          <w:rtl w:val="0"/>
        </w:rPr>
      </w:r>
    </w:p>
    <w:p w:rsidR="00000000" w:rsidDel="00000000" w:rsidP="00000000" w:rsidRDefault="00000000" w:rsidRPr="00000000" w14:paraId="0000001E">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pageBreakBefore w:val="0"/>
        <w:rPr>
          <w:rFonts w:ascii="Montserrat" w:cs="Montserrat" w:eastAsia="Montserrat" w:hAnsi="Montserrat"/>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842.51968503937" w:left="2976.377952755906" w:right="1134.92125984252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M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ind w:left="-2267.716535433071" w:firstLine="0"/>
      <w:rPr/>
    </w:pPr>
    <w:r w:rsidDel="00000000" w:rsidR="00000000" w:rsidRPr="00000000">
      <w:rPr/>
      <w:drawing>
        <wp:inline distB="114300" distT="114300" distL="114300" distR="114300">
          <wp:extent cx="428625" cy="4286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8625" cy="4286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ind w:left="-2267.716535433071"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M Sans" w:cs="DM Sans" w:eastAsia="DM Sans" w:hAnsi="DM Sans"/>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z w:val="36"/>
      <w:szCs w:val="36"/>
    </w:rPr>
  </w:style>
  <w:style w:type="paragraph" w:styleId="Heading2">
    <w:name w:val="heading 2"/>
    <w:basedOn w:val="Normal"/>
    <w:next w:val="Normal"/>
    <w:pPr>
      <w:keepNext w:val="1"/>
      <w:keepLines w:val="1"/>
      <w:pageBreakBefore w:val="0"/>
    </w:pPr>
    <w:rPr>
      <w:b w:val="1"/>
      <w:sz w:val="30"/>
      <w:szCs w:val="30"/>
    </w:rPr>
  </w:style>
  <w:style w:type="paragraph" w:styleId="Heading3">
    <w:name w:val="heading 3"/>
    <w:basedOn w:val="Normal"/>
    <w:next w:val="Normal"/>
    <w:pPr>
      <w:keepNext w:val="1"/>
      <w:keepLines w:val="1"/>
      <w:pageBreakBefore w:val="0"/>
    </w:pPr>
    <w:rPr>
      <w:b w:val="1"/>
      <w:sz w:val="26"/>
      <w:szCs w:val="26"/>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Bdr>
        <w:bottom w:color="fcb53d" w:space="1" w:sz="18" w:val="single"/>
      </w:pBdr>
    </w:pPr>
    <w:rPr>
      <w:b w:val="1"/>
      <w:sz w:val="40"/>
      <w:szCs w:val="4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DMSans-regular.ttf"/><Relationship Id="rId6" Type="http://schemas.openxmlformats.org/officeDocument/2006/relationships/font" Target="fonts/DMSans-bold.ttf"/><Relationship Id="rId7" Type="http://schemas.openxmlformats.org/officeDocument/2006/relationships/font" Target="fonts/DMSans-italic.ttf"/><Relationship Id="rId8"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